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E1848E" w14:textId="77777777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23F563FC" w:rsidR="002C0929" w:rsidRPr="002C0929" w:rsidRDefault="001939F7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  <w:r w:rsidR="00D872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ноября</w:t>
                            </w:r>
                            <w:r w:rsidR="002C0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23F563FC" w:rsidR="002C0929" w:rsidRPr="002C0929" w:rsidRDefault="001939F7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</w:t>
                      </w:r>
                      <w:r w:rsidR="00D872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ноября</w:t>
                      </w:r>
                      <w:r w:rsidR="002C09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A3FD" wp14:editId="571A010B">
                <wp:simplePos x="0" y="0"/>
                <wp:positionH relativeFrom="column">
                  <wp:posOffset>-408287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A3D86" w14:textId="77777777" w:rsidR="002C0929" w:rsidRPr="002C0929" w:rsidRDefault="002C0929" w:rsidP="00D15F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0C0F9F" id="Надпись 16" o:spid="_x0000_s1027" type="#_x0000_t202" style="position:absolute;left:0;text-align:left;margin-left:-32.15pt;margin-top:13.35pt;width:158.55pt;height:4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" filled="f" stroked="f" strokeweight=".5pt">
                <v:textbox>
                  <w:txbxContent>
                    <w:p w:rsidR="002C0929" w:rsidRPr="002C0929" w:rsidRDefault="002C0929" w:rsidP="00D15F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6BB4EC7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85A691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283DEDA1" w14:textId="77777777" w:rsidR="001F11F6" w:rsidRPr="001F11F6" w:rsidRDefault="001F11F6" w:rsidP="00D57A9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12ED5E58" w14:textId="45DC83F2" w:rsidR="001939F7" w:rsidRPr="001939F7" w:rsidRDefault="001939F7" w:rsidP="001939F7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1939F7">
        <w:rPr>
          <w:rFonts w:ascii="Arial" w:hAnsi="Arial" w:cs="Arial"/>
          <w:b/>
          <w:bCs/>
          <w:color w:val="348C41"/>
          <w:sz w:val="28"/>
          <w:szCs w:val="28"/>
        </w:rPr>
        <w:t>ЧТО МЫ УЗНАЕМ ОБ АГРОСЕКТОРЕ СТРАНЫ В 2022 ГОДУ? ЭКСПЕРТЫ ОБСУДИЛИ МИКРОСЕЛЬХОЗПЕРЕПИСЬ</w:t>
      </w:r>
    </w:p>
    <w:p w14:paraId="512B0B4B" w14:textId="35D04B81" w:rsidR="00D872F2" w:rsidRPr="00D872F2" w:rsidRDefault="00D872F2" w:rsidP="00D872F2">
      <w:pPr>
        <w:spacing w:before="120"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7D358A57" w14:textId="6FCB56A6" w:rsidR="001939F7" w:rsidRDefault="001939F7" w:rsidP="001939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F7">
        <w:rPr>
          <w:rFonts w:ascii="Times New Roman" w:hAnsi="Times New Roman" w:cs="Times New Roman"/>
          <w:i/>
          <w:sz w:val="24"/>
          <w:szCs w:val="24"/>
        </w:rPr>
        <w:t xml:space="preserve">В декабре Росстат озвучит первые итоги Всероссийской сельскохозяйственной </w:t>
      </w:r>
      <w:proofErr w:type="spellStart"/>
      <w:r w:rsidRPr="001939F7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1939F7">
        <w:rPr>
          <w:rFonts w:ascii="Times New Roman" w:hAnsi="Times New Roman" w:cs="Times New Roman"/>
          <w:i/>
          <w:sz w:val="24"/>
          <w:szCs w:val="24"/>
        </w:rPr>
        <w:t>. В чем их уникальность и ценность, кто и как сможет воспользоваться? Об этом рассказали участники круглого стола в Росстате «</w:t>
      </w:r>
      <w:proofErr w:type="spellStart"/>
      <w:r w:rsidRPr="001939F7">
        <w:rPr>
          <w:rFonts w:ascii="Times New Roman" w:hAnsi="Times New Roman" w:cs="Times New Roman"/>
          <w:i/>
          <w:sz w:val="24"/>
          <w:szCs w:val="24"/>
        </w:rPr>
        <w:t>Сельхозперепись</w:t>
      </w:r>
      <w:proofErr w:type="spellEnd"/>
      <w:r w:rsidRPr="001939F7">
        <w:rPr>
          <w:rFonts w:ascii="Times New Roman" w:hAnsi="Times New Roman" w:cs="Times New Roman"/>
          <w:i/>
          <w:sz w:val="24"/>
          <w:szCs w:val="24"/>
        </w:rPr>
        <w:t>: данные, которых ждут» — представители научного и экспертного сообщества, отраслевых союзов и объединений, органов власти и бизнеса, а также международных организаций.</w:t>
      </w:r>
    </w:p>
    <w:p w14:paraId="66C809E6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0918DB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В августе 2021 года в стране прошла первая сельскохозяйственная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. Она охватила все сельхозпредприятия, фермерские и часть личных подсобных хозяйств. Собран огромный массив информации о текущем состоянии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агросектора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>. Для сбора данных переписчики использовали планшеты со специализированным программным обеспечением. Для оценки используемых сельскохозяйственных площадей использовались беспилотные летательные аппараты и спутниковый мониторинг.</w:t>
      </w:r>
    </w:p>
    <w:p w14:paraId="1A0B36BE" w14:textId="3469F834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«В декабре этого года мы опубликуем самые первые итоги. Прежде всего, представим информацию о количестве действующих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сельхозорганизаций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. Будет предварительная информация о площадях сельскохозяйственных угодий. Но самая предварительная и общая», — сообщил заместитель руководителя Росстата Константин Лайкам. Он отметил, что более подробная информация о сельхозпредприятиях и крестьянско-фермерских хозяйствах появится в апреле-мае 2022 года. Далее Росстат будет регулярно расширять объемы публикуемых данных, и до конца года все заинтересованные лица получат доступ к самой полной статистике по сельскому хозяйству — благодаря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это произойдет вдвое быстрее, чем раньше.</w:t>
      </w:r>
    </w:p>
    <w:p w14:paraId="3B3FDECE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«Летом будет сформирован окончательный массив информации. Это позволит опубликовать в октябре данные по Российской Федерации, в ноябре — по регионам, а в декабре и в муниципальном разрезе. Тогда же появятся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микроданные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>», — рассказал представитель Росстата.</w:t>
      </w:r>
    </w:p>
    <w:p w14:paraId="1C535F21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Цифры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ждут в Правительстве и Госдуме РФ для оценки динамики и изменений, прогноза и поддержки разных направлений отрасли.  </w:t>
      </w:r>
    </w:p>
    <w:p w14:paraId="457523BE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lastRenderedPageBreak/>
        <w:t xml:space="preserve">«Данные Росстата всегда являются индикатором рынка. Нам очень важна корректная и объективная оценка деятельности агропромышленного комплекса России, всех форм хозяйствования. На основе данных переписи строятся прогнозы и вектор дальнейшего развития. Принципиально важно понимать какие тенденции существуют, в каких регионах, — отметил первый заместитель министра сельского хозяйства РФ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Джамбулат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Хатуов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. Особое значение для развития отрасли, по его словам, имеют данные о личных подсобных хозяйствах. «Это реальное производство сельхозпродукции, которое при правильной организации и применении современных методов кооперирования может стать эффективным инструментом», — сказал первый замминистра. </w:t>
      </w:r>
    </w:p>
    <w:p w14:paraId="39E9170D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«Регулярно информацию о себе предоставляют только крупные сельхозпроизводители. Без переписи мы реально не знаем, что происходит с малыми формами хозяйствования. Благодаря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микросельхозпереписи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мы получим достоверную информацию о текущей ситуации в нашей отрасли», — уверена заместитель председателя Комитета по аграрным вопросам ГД РФ Надежда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Школкина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. Новые цифры сельскохозяйственной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, по ее мнению, позволят объективно оценить ситуацию в области развития животноводства и эффективности использования земель в регионах, точнее разработать программу финансовой поддержки. </w:t>
      </w:r>
    </w:p>
    <w:p w14:paraId="3E261E32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«Уверена, первые полноценные данные нас очень удивят. По итогам возможно надо будет принимать много разных законодательных инициатив. И надеюсь, мы примем много смелых эффективных решений на пути совершенствования агропромышленного комплекса», — сказала представитель Комитета по аграрным вопросам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Госудмы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57614126" w14:textId="638B8829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К результатам сельскохозяйственной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большой интерес в мире, например, у экспертов ООН, отметил представитель Российской Федерации при ФАО Олег Кобяков. «ФАР – ведущая организация в ООН, которая отвечает за методологическое сопровождение и оказывает помощь в организации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сельхозпереписи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в мире. Идея проведения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в России между двумя последовательными переписями — инновационная и беспрецедентная. Она сродни структурным обследованиям, которые проводятся в странах ЕС. Но отличается тем, что содержит значительный компонент сплошной регистрации. Здесь используются инновационные методы для объективного контроля данных — спутниковый мониторинг и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беспилотники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. Конечно,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— это охват и оперативность предоставления данных. Российский опыт весьма интересен для статистиков во всем мире», — сказал Кобяков. </w:t>
      </w:r>
    </w:p>
    <w:p w14:paraId="490D389A" w14:textId="0B3C8C75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Цифровые технологии в переписи — спутниковый мониторинг, использование планшетов,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— стали важной частью стремительной цифровой трансформации российского сельского хозяйства, которая происходит сейчас, считает руководитель проекта по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АПК Цен</w:t>
      </w:r>
      <w:r>
        <w:rPr>
          <w:rFonts w:ascii="Times New Roman" w:hAnsi="Times New Roman" w:cs="Times New Roman"/>
          <w:sz w:val="24"/>
          <w:szCs w:val="24"/>
        </w:rPr>
        <w:t xml:space="preserve">тра технологического трансфера </w:t>
      </w:r>
      <w:r w:rsidRPr="001939F7">
        <w:rPr>
          <w:rFonts w:ascii="Times New Roman" w:hAnsi="Times New Roman" w:cs="Times New Roman"/>
          <w:sz w:val="24"/>
          <w:szCs w:val="24"/>
        </w:rPr>
        <w:t xml:space="preserve">НИУ ВШЭ Сергей Косогор. «16 сентября в России создан первый ГОСТ по созданию цифровых двойников, которые перекочуют в сельское хозяйство. Вскоре мы увидим в аграрном секторе цифровые предприятия с большим пластом информации, которую можно с помощью «умных анкет» использовать для принятия правильных управленческих решений или нормативных документов. Эти данные смогут подсказать, что лучше сделать для развития бизнеса», — рассказал эксперт. </w:t>
      </w:r>
    </w:p>
    <w:p w14:paraId="1B415812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цифровых технологий поможет получать важные данные и о развитии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в сельском хозяйстве, о динамике урожайности в регионах, полагает советник президента ЦСР Елена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— такие данные, по ее мнению, также необходимы для принятия важных решений в агробизнесе. </w:t>
      </w:r>
    </w:p>
    <w:p w14:paraId="34DC6223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>Полученные цифры, к примеру, позволят оценить причины изменения цен на овощи, узнать, какие коррективы необходимо внести для повышения предложения на рынке, привел пример исполнительный директор Союза участников рынка картофеля и овощей Алексей Красильников.</w:t>
      </w:r>
    </w:p>
    <w:p w14:paraId="05ADAA04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«По производству картофеля с 2006 по 2016 годы из статистики ушло порядка 8 млн тонн.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Микросельхозперепись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покажет, существует ли тенденция сокращения, как и по овощам «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борщевого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набора». Мы рассчитываем увидеть динамику: какие площади используют под картофель и овощи в разрезе разных форм хозяйств, как используются овощехранилища. Мы получим основу для глубокого анализа – куда двигаться», — сказал он. </w:t>
      </w:r>
    </w:p>
    <w:p w14:paraId="72601200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>Цифры позволят выяснить, почему при росте урожайности цены на овощи в сезон не падают, насколько ситуация на рынке зависит от эффективности и масштабов использования земель, а не только урожайности, считает эксперт. Такая аналитика поможет и бизнесу, и в конечно счете — потребителям сельскохозяйственной продукции, которым важно иметь выбор и приемлемые цены.</w:t>
      </w:r>
    </w:p>
    <w:p w14:paraId="6A9F6CD4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>«Сроки публикации данных и принятия управленческих решений особенно важны в сельском хозяйстве, где много зависит от сезона. Радует, что начали использоваться планшеты – есть реальная возможность ускорить процесс получения данных и последующую публикацию по регионам с привязкой к карте местности, что могло бы открыть еще новые возможности в их применении», — считает заместитель директора департамента экономических программ, анализа и управления государственным имуществом Минсельхоза РФ Юрий Акаткин.</w:t>
      </w:r>
    </w:p>
    <w:p w14:paraId="011EF156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>Важно получать не только количественную, но и качественную информацию о ресурсах сельского хозяйства и технологиях, которые используют аграрии, полагает заведующий кафедрой предпринимательства и логистики РЭУ им. Г.В. Плеханова Дмитрий Завьялов: «Органическое земледелие, зеленые технологии, обращение с отходами – те показатели, по которым нельзя получить данные в автоматическом режиме из какой-либо базы данных. Можно только пойти к людям, спросить их. Такое качественное содержание данных, которое может дать прошедшая перепись, очень важно для дальнейшего развития агробизнеса в нашей стране».</w:t>
      </w:r>
    </w:p>
    <w:p w14:paraId="3C5747F7" w14:textId="77777777" w:rsidR="001939F7" w:rsidRDefault="001939F7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D2E6F" w14:textId="0F048B0E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>Справка:</w:t>
      </w:r>
    </w:p>
    <w:p w14:paraId="498B2906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 xml:space="preserve">Первая сельскохозяйственная </w:t>
      </w:r>
      <w:proofErr w:type="spellStart"/>
      <w:r w:rsidRPr="001939F7">
        <w:rPr>
          <w:rFonts w:ascii="Times New Roman" w:hAnsi="Times New Roman" w:cs="Times New Roman"/>
          <w:i/>
        </w:rPr>
        <w:t>микроперепись</w:t>
      </w:r>
      <w:proofErr w:type="spellEnd"/>
      <w:r w:rsidRPr="001939F7">
        <w:rPr>
          <w:rFonts w:ascii="Times New Roman" w:hAnsi="Times New Roman" w:cs="Times New Roman"/>
          <w:i/>
        </w:rPr>
        <w:t xml:space="preserve"> прошла в России с 1 по 30 августа 2021 года. Это выборочное федеральное статистическое наблюдение в отношении отдельных объектов сельскохозяйственной переписи на основе выборки объектов Всероссийской сельскохозяйственной переписи 2016 года по состоянию на 1 августа 2021 года.</w:t>
      </w:r>
    </w:p>
    <w:p w14:paraId="7AB1A235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 xml:space="preserve">В ходе сельскохозяйственной </w:t>
      </w:r>
      <w:proofErr w:type="spellStart"/>
      <w:r w:rsidRPr="001939F7">
        <w:rPr>
          <w:rFonts w:ascii="Times New Roman" w:hAnsi="Times New Roman" w:cs="Times New Roman"/>
          <w:i/>
        </w:rPr>
        <w:t>микропереписи</w:t>
      </w:r>
      <w:proofErr w:type="spellEnd"/>
      <w:r w:rsidRPr="001939F7">
        <w:rPr>
          <w:rFonts w:ascii="Times New Roman" w:hAnsi="Times New Roman" w:cs="Times New Roman"/>
          <w:i/>
        </w:rPr>
        <w:t xml:space="preserve"> отчитываются: сельскохозяйственные организации; крестьянские (фермерские) хозяйства и индивидуальные предприниматели; личные подсобные </w:t>
      </w:r>
      <w:r w:rsidRPr="001939F7">
        <w:rPr>
          <w:rFonts w:ascii="Times New Roman" w:hAnsi="Times New Roman" w:cs="Times New Roman"/>
          <w:i/>
        </w:rPr>
        <w:lastRenderedPageBreak/>
        <w:t xml:space="preserve">хозяйства и другие индивидуальные хозяйства; садоводческие, дачные, огороднические объединения. С 1 по 20 августа участники </w:t>
      </w:r>
      <w:proofErr w:type="spellStart"/>
      <w:r w:rsidRPr="001939F7">
        <w:rPr>
          <w:rFonts w:ascii="Times New Roman" w:hAnsi="Times New Roman" w:cs="Times New Roman"/>
          <w:i/>
        </w:rPr>
        <w:t>микропереписи</w:t>
      </w:r>
      <w:proofErr w:type="spellEnd"/>
      <w:r w:rsidRPr="001939F7">
        <w:rPr>
          <w:rFonts w:ascii="Times New Roman" w:hAnsi="Times New Roman" w:cs="Times New Roman"/>
          <w:i/>
        </w:rPr>
        <w:t xml:space="preserve"> могли предоставить данные в форме электронных документов (через систему </w:t>
      </w:r>
      <w:proofErr w:type="spellStart"/>
      <w:r w:rsidRPr="001939F7">
        <w:rPr>
          <w:rFonts w:ascii="Times New Roman" w:hAnsi="Times New Roman" w:cs="Times New Roman"/>
          <w:i/>
        </w:rPr>
        <w:t>web</w:t>
      </w:r>
      <w:proofErr w:type="spellEnd"/>
      <w:r w:rsidRPr="001939F7">
        <w:rPr>
          <w:rFonts w:ascii="Times New Roman" w:hAnsi="Times New Roman" w:cs="Times New Roman"/>
          <w:i/>
        </w:rPr>
        <w:t xml:space="preserve">-сбора Росстата или специализированных операторов связи) и на бумажном носителе (почтой или курьером). С 1 по 30 августа опрос проводили переписчики с применением планшетного компьютера или бумажных переписных листов. </w:t>
      </w:r>
    </w:p>
    <w:p w14:paraId="0BA8B74E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 xml:space="preserve">Все данные личных подсобных хозяйств останутся обезличенными. Информация в обобщенном виде будет использована для развития сельского хозяйства России. </w:t>
      </w:r>
    </w:p>
    <w:p w14:paraId="628CDC1D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037AD" w14:textId="03696B9C" w:rsidR="00D872F2" w:rsidRPr="00D872F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D872F2" w:rsidSect="00D87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3BF81D8D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2F1D39">
          <w:rPr>
            <w:b/>
            <w:bCs/>
            <w:noProof/>
            <w:color w:val="348C41"/>
            <w:sz w:val="24"/>
            <w:szCs w:val="24"/>
          </w:rPr>
          <w:t>4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2F1D39"/>
    <w:rsid w:val="003540EF"/>
    <w:rsid w:val="003C5C4A"/>
    <w:rsid w:val="003F6A23"/>
    <w:rsid w:val="0067309C"/>
    <w:rsid w:val="006A397C"/>
    <w:rsid w:val="00834759"/>
    <w:rsid w:val="00840887"/>
    <w:rsid w:val="00903102"/>
    <w:rsid w:val="009C4D20"/>
    <w:rsid w:val="00A60CF8"/>
    <w:rsid w:val="00AE728F"/>
    <w:rsid w:val="00BD60FF"/>
    <w:rsid w:val="00C727B5"/>
    <w:rsid w:val="00CE3106"/>
    <w:rsid w:val="00D15FB8"/>
    <w:rsid w:val="00D57A96"/>
    <w:rsid w:val="00D872F2"/>
    <w:rsid w:val="00DD5D99"/>
    <w:rsid w:val="00E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7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7407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Бондарь Анна Александровна</cp:lastModifiedBy>
  <cp:revision>2</cp:revision>
  <cp:lastPrinted>2021-11-25T13:47:00Z</cp:lastPrinted>
  <dcterms:created xsi:type="dcterms:W3CDTF">2021-12-17T12:27:00Z</dcterms:created>
  <dcterms:modified xsi:type="dcterms:W3CDTF">2021-12-17T12:27:00Z</dcterms:modified>
</cp:coreProperties>
</file>